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AC" w:rsidRDefault="00B4741D">
      <w:pPr>
        <w:shd w:val="clear" w:color="auto" w:fill="FFFFFF"/>
        <w:spacing w:line="100" w:lineRule="atLeast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18560" cy="151701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CAC" w:rsidRDefault="00937CAC">
      <w:pPr>
        <w:shd w:val="clear" w:color="auto" w:fill="FFFFFF"/>
        <w:spacing w:line="100" w:lineRule="atLeast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37CAC" w:rsidRDefault="00937CAC">
      <w:pPr>
        <w:shd w:val="clear" w:color="auto" w:fill="FFFFFF"/>
        <w:spacing w:line="100" w:lineRule="atLeast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37CAC" w:rsidRDefault="00937CAC">
      <w:pPr>
        <w:shd w:val="clear" w:color="auto" w:fill="FFFFFF"/>
        <w:spacing w:line="100" w:lineRule="atLeast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37CAC" w:rsidRDefault="00937CAC">
      <w:pPr>
        <w:shd w:val="clear" w:color="auto" w:fill="FFFFFF"/>
        <w:spacing w:line="100" w:lineRule="atLeast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37CAC" w:rsidRDefault="00937CAC">
      <w:pPr>
        <w:shd w:val="clear" w:color="auto" w:fill="FFFFFF"/>
        <w:spacing w:line="100" w:lineRule="atLeast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37CAC" w:rsidRDefault="00B4741D">
      <w:pPr>
        <w:spacing w:line="360" w:lineRule="auto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REGULAMIN XV REGIONALNEGO FESTIWALU KOLĘD I PASTORAŁEK RECZ 2020</w:t>
      </w:r>
    </w:p>
    <w:p w:rsidR="00937CAC" w:rsidRDefault="00937CAC">
      <w:pPr>
        <w:spacing w:line="360" w:lineRule="auto"/>
        <w:jc w:val="center"/>
        <w:rPr>
          <w:b/>
          <w:bCs/>
          <w:sz w:val="28"/>
          <w:szCs w:val="28"/>
        </w:rPr>
      </w:pP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rPr>
          <w:b/>
          <w:bCs/>
        </w:rPr>
        <w:t>TERMIN:</w:t>
      </w:r>
      <w:r>
        <w:t xml:space="preserve"> 17 stycznia 2020 r., godz. 9.30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rPr>
          <w:b/>
          <w:bCs/>
        </w:rPr>
        <w:t>MIEJSCE:</w:t>
      </w:r>
      <w:r>
        <w:t xml:space="preserve"> Hala Sportowo – Widowiskowa w Reczu, ul. Ratuszowa 29, 73-210 Recz</w:t>
      </w:r>
    </w:p>
    <w:p w:rsidR="00937CAC" w:rsidRDefault="00B4741D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b/>
          <w:bCs/>
        </w:rPr>
        <w:t>CELE FESTIWALU: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1. Popularyzowanie śpiewania kolęd i pastorałek;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2. Rozwijanie wokalnie utalentowanych uczniów;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3. Wymiana doświadczeń między uczestnikami i ich instruktorami;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4. Integrowanie dzieci i młodzieży;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5. Motywowanie młodych ludzi do promowania swoich talentów;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6. Promowanie szkół i placówek oświatowych oraz i</w:t>
      </w:r>
      <w:r>
        <w:t>nstytucji kulturalnych w regionie</w:t>
      </w:r>
    </w:p>
    <w:p w:rsidR="00937CAC" w:rsidRDefault="00B4741D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b/>
          <w:bCs/>
        </w:rPr>
        <w:t>WARUNKI UCZESTNICTWA: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1. Festiwal przeznaczony jest wyłącznie dla amatorów.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2. W Festiwalu mogą wziąć udział soliści w trzech kategoriach wiekowych (wg rocznika, maksymalnie do 3 uczestników z każdej kategorii):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ab/>
        <w:t>Kategoria</w:t>
      </w:r>
      <w:r>
        <w:t xml:space="preserve"> I (od 6 do 10 lat) – rocznik 2010 – 2014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ab/>
        <w:t>Kategoria II (od 11 do 14 lat) – rocznik 2006 – 2009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ab/>
        <w:t>Kategoria III (od 15 do 19 lat) – rocznik 2001 – 2005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3. Uczestnik Festiwalu zobowiązany jest do zaprezentowania jednej, dowolnie wybranej kolędy, pastorałki l</w:t>
      </w:r>
      <w:r>
        <w:t>ub piosenki bożonarodzeniowej w języku polskim w czasie nieprzekraczającym 4 minut.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lastRenderedPageBreak/>
        <w:t xml:space="preserve">4. Wokalistom może towarzyszyć akompaniament „na żywo” lub </w:t>
      </w:r>
      <w:proofErr w:type="spellStart"/>
      <w:r>
        <w:t>półplayback</w:t>
      </w:r>
      <w:proofErr w:type="spellEnd"/>
      <w:r>
        <w:t xml:space="preserve"> (płyta CD lub pendrive). Ze względów technicznych zalecamy, aby nagranie zostało przygotowane na dwóc</w:t>
      </w:r>
      <w:r>
        <w:t>h nośnikach.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5. Nagrody będą przyznawane za miejsca I – III w każdej kategorii oraz ewentualnie w postaci wyróżnień (po ustaleniach z Jury Festiwalu).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 xml:space="preserve">6. Dokładny program wraz z listą uczestników zostanie ogłoszony na stronie internetowej Szkoły </w:t>
      </w:r>
      <w:r>
        <w:t>Podstawowej im. Stefana Czarnieckiego w Reczu w dniu 13 stycznia 2020 r. (www.zsrecz.pl)</w:t>
      </w:r>
    </w:p>
    <w:p w:rsidR="00937CAC" w:rsidRDefault="00B4741D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b/>
          <w:bCs/>
        </w:rPr>
        <w:t>KRYTERIA OCENY: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Podczas prezentacji uczestników Festiwalu Jury kierować się będzie następującymi kryteriami: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1. Umiejętności wokalne;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2. Dobór repertuaru;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3. Interpret</w:t>
      </w:r>
      <w:r>
        <w:t>acja utworu;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4. Ogólne wrażenia artystyczne.</w:t>
      </w:r>
    </w:p>
    <w:p w:rsidR="00937CAC" w:rsidRDefault="00B4741D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b/>
          <w:bCs/>
        </w:rPr>
        <w:t>TERMINY ZGŁOSZEŃ: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Zgłoszenia należy wysyłać pocztą tradycyjną lub elektronicznie do dnia 10 stycznia 2020 r. do godz. 15.00 na adres: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Szkoła Podstawowa im. Stefana Czarnieckiego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ul. Ratuszowa 29, 73-210 Recz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tel./fax. 95 765 40 67</w:t>
      </w:r>
    </w:p>
    <w:p w:rsidR="00937CAC" w:rsidRDefault="00B4741D">
      <w:pPr>
        <w:spacing w:line="360" w:lineRule="auto"/>
        <w:jc w:val="both"/>
      </w:pPr>
      <w:r>
        <w:t xml:space="preserve">e-mail: </w:t>
      </w:r>
      <w:hyperlink r:id="rId6">
        <w:r>
          <w:rPr>
            <w:rStyle w:val="czeinternetowe"/>
            <w:i/>
            <w:iCs/>
            <w:color w:val="000000"/>
            <w:u w:val="none"/>
          </w:rPr>
          <w:t>sekretariat@zsrecz.pl</w:t>
        </w:r>
      </w:hyperlink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z dopiskiem lub tytułem wiadomości: „Festiwal Kolęd Recz 2020”.</w:t>
      </w:r>
    </w:p>
    <w:p w:rsidR="00937CAC" w:rsidRDefault="00937CAC">
      <w:pPr>
        <w:spacing w:line="360" w:lineRule="auto"/>
        <w:jc w:val="both"/>
        <w:rPr>
          <w:rFonts w:ascii="Calibri" w:hAnsi="Calibri"/>
        </w:rPr>
      </w:pP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Dodatkowe informacje pod nr tel. 95 765 40 67, 601 991 268</w:t>
      </w:r>
    </w:p>
    <w:p w:rsidR="00937CAC" w:rsidRDefault="00937CAC">
      <w:pPr>
        <w:spacing w:line="360" w:lineRule="auto"/>
        <w:jc w:val="both"/>
        <w:rPr>
          <w:rFonts w:ascii="Calibri" w:hAnsi="Calibri"/>
        </w:rPr>
      </w:pPr>
    </w:p>
    <w:p w:rsidR="00937CAC" w:rsidRDefault="00B4741D">
      <w:pPr>
        <w:spacing w:line="360" w:lineRule="auto"/>
        <w:jc w:val="right"/>
        <w:rPr>
          <w:rFonts w:ascii="Calibri" w:hAnsi="Calibri"/>
        </w:rPr>
      </w:pPr>
      <w:r>
        <w:t>Z poważaniem</w:t>
      </w:r>
    </w:p>
    <w:p w:rsidR="00937CAC" w:rsidRDefault="00B4741D">
      <w:pPr>
        <w:spacing w:line="360" w:lineRule="auto"/>
        <w:jc w:val="right"/>
        <w:rPr>
          <w:rFonts w:ascii="Calibri" w:hAnsi="Calibri"/>
        </w:rPr>
      </w:pPr>
      <w:r>
        <w:t>Maciej Gryczewski</w:t>
      </w:r>
      <w:r>
        <w:t xml:space="preserve"> – dyrektor Szkoły Podstawowej w Reczu</w:t>
      </w:r>
    </w:p>
    <w:p w:rsidR="00937CAC" w:rsidRDefault="00B4741D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b/>
          <w:bCs/>
          <w:noProof/>
          <w:lang w:eastAsia="pl-PL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18560" cy="151701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CAC" w:rsidRDefault="00937CAC">
      <w:pPr>
        <w:spacing w:line="360" w:lineRule="auto"/>
        <w:jc w:val="center"/>
        <w:rPr>
          <w:rFonts w:ascii="Calibri" w:hAnsi="Calibri"/>
          <w:b/>
          <w:bCs/>
        </w:rPr>
      </w:pPr>
    </w:p>
    <w:p w:rsidR="00937CAC" w:rsidRDefault="00937CAC">
      <w:pPr>
        <w:spacing w:line="360" w:lineRule="auto"/>
        <w:jc w:val="center"/>
        <w:rPr>
          <w:rFonts w:ascii="Calibri" w:hAnsi="Calibri"/>
          <w:b/>
          <w:bCs/>
        </w:rPr>
      </w:pPr>
    </w:p>
    <w:p w:rsidR="00937CAC" w:rsidRDefault="00937CAC">
      <w:pPr>
        <w:spacing w:line="360" w:lineRule="auto"/>
        <w:jc w:val="center"/>
        <w:rPr>
          <w:rFonts w:ascii="Calibri" w:hAnsi="Calibri"/>
          <w:b/>
          <w:bCs/>
        </w:rPr>
      </w:pPr>
    </w:p>
    <w:p w:rsidR="00937CAC" w:rsidRDefault="00937CAC">
      <w:pPr>
        <w:spacing w:line="360" w:lineRule="auto"/>
        <w:jc w:val="center"/>
        <w:rPr>
          <w:rFonts w:ascii="Calibri" w:hAnsi="Calibri"/>
          <w:b/>
          <w:bCs/>
        </w:rPr>
      </w:pPr>
    </w:p>
    <w:p w:rsidR="00937CAC" w:rsidRDefault="00937CAC">
      <w:pPr>
        <w:spacing w:line="360" w:lineRule="auto"/>
        <w:jc w:val="center"/>
        <w:rPr>
          <w:rFonts w:ascii="Calibri" w:hAnsi="Calibri"/>
          <w:b/>
          <w:bCs/>
        </w:rPr>
      </w:pPr>
    </w:p>
    <w:p w:rsidR="00937CAC" w:rsidRDefault="00B4741D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UCZESTNICTWA</w:t>
      </w:r>
    </w:p>
    <w:p w:rsidR="00937CAC" w:rsidRDefault="00B4741D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 REGIONALNY FESTIWAL KOLĘD I PASTORAŁEK RECZ 2020</w:t>
      </w:r>
    </w:p>
    <w:p w:rsidR="00937CAC" w:rsidRDefault="00937CAC">
      <w:pPr>
        <w:spacing w:line="360" w:lineRule="auto"/>
        <w:jc w:val="both"/>
        <w:rPr>
          <w:rFonts w:ascii="Calibri" w:hAnsi="Calibri"/>
        </w:rPr>
      </w:pP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1. Imię i nazwisko uczestnika: ………………………………………………………………………………………………………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2. Data urodzenia: ……………………………………………………………………………………………………………………….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3. Kategoria (prosimy zakreślić odpowiedni nr kategorii):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a) Kategoria I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b) Kategoria II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c) Kategoria III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4. Repertuar: ……………………………………………………………………………………………………………………………….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5. Rodzaj akompaniamentu: ………………………………………………………………………………………………………..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6. Placówka patronująca:……………………………………………………………………………………………………………..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7. Imię i nazwisko instruktora (telefon, e-mail):…………………………………………………………………………….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>8. Wymagania techniczne:…………………………………………………………………………………………………………….</w:t>
      </w:r>
    </w:p>
    <w:p w:rsidR="00937CAC" w:rsidRDefault="00B4741D">
      <w:pPr>
        <w:spacing w:line="360" w:lineRule="auto"/>
        <w:jc w:val="both"/>
        <w:rPr>
          <w:rFonts w:ascii="Calibri" w:hAnsi="Calibri"/>
        </w:rPr>
      </w:pPr>
      <w:r>
        <w:t xml:space="preserve">9. Ilość obiadów (koszt jednego obiadu – </w:t>
      </w:r>
      <w:r>
        <w:t>10 zł):…………………………………………………………………………...</w:t>
      </w:r>
    </w:p>
    <w:p w:rsidR="00937CAC" w:rsidRDefault="00937CAC">
      <w:pPr>
        <w:spacing w:line="360" w:lineRule="auto"/>
        <w:jc w:val="both"/>
        <w:rPr>
          <w:rFonts w:ascii="Calibri" w:hAnsi="Calibri"/>
        </w:rPr>
      </w:pPr>
    </w:p>
    <w:p w:rsidR="00937CAC" w:rsidRDefault="00937CAC">
      <w:pPr>
        <w:spacing w:line="360" w:lineRule="auto"/>
        <w:jc w:val="both"/>
        <w:rPr>
          <w:rFonts w:ascii="Calibri" w:hAnsi="Calibri"/>
        </w:rPr>
      </w:pPr>
    </w:p>
    <w:p w:rsidR="00937CAC" w:rsidRPr="0062671C" w:rsidRDefault="00B4741D" w:rsidP="0062671C">
      <w:pPr>
        <w:spacing w:line="360" w:lineRule="auto"/>
        <w:jc w:val="both"/>
        <w:rPr>
          <w:rFonts w:ascii="Calibri" w:hAnsi="Calibri"/>
        </w:rPr>
      </w:pPr>
      <w:r>
        <w:t>Podpis instruktora:………………………………………</w:t>
      </w:r>
      <w:r w:rsidR="0062671C">
        <w:t>……………………………………………………………………………….</w:t>
      </w:r>
      <w:bookmarkStart w:id="0" w:name="_GoBack"/>
      <w:bookmarkEnd w:id="0"/>
    </w:p>
    <w:sectPr w:rsidR="00937CAC" w:rsidRPr="0062671C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AC"/>
    <w:rsid w:val="0062671C"/>
    <w:rsid w:val="00937CAC"/>
    <w:rsid w:val="00B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7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51298"/>
    <w:rPr>
      <w:color w:val="0000FF" w:themeColor="hyperlink"/>
      <w:u w:val="single"/>
    </w:rPr>
  </w:style>
  <w:style w:type="character" w:customStyle="1" w:styleId="3l3x">
    <w:name w:val="_3l3x"/>
    <w:basedOn w:val="Domylnaczcionkaakapitu"/>
    <w:qFormat/>
    <w:rsid w:val="0003542B"/>
  </w:style>
  <w:style w:type="character" w:customStyle="1" w:styleId="FootnoteCharacters">
    <w:name w:val="Footnote Characters"/>
    <w:qFormat/>
    <w:rsid w:val="00C302AD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302AD"/>
    <w:rPr>
      <w:rFonts w:ascii="Liberation Serif" w:eastAsia="SimSun" w:hAnsi="Liberation Serif" w:cs="Lucida Sans"/>
      <w:kern w:val="2"/>
      <w:sz w:val="16"/>
      <w:szCs w:val="20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Calibri" w:hAnsi="Calibri"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Calibri" w:hAnsi="Calibri"/>
      <w:i/>
      <w:iCs/>
      <w:color w:val="000000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512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6B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302A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16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7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51298"/>
    <w:rPr>
      <w:color w:val="0000FF" w:themeColor="hyperlink"/>
      <w:u w:val="single"/>
    </w:rPr>
  </w:style>
  <w:style w:type="character" w:customStyle="1" w:styleId="3l3x">
    <w:name w:val="_3l3x"/>
    <w:basedOn w:val="Domylnaczcionkaakapitu"/>
    <w:qFormat/>
    <w:rsid w:val="0003542B"/>
  </w:style>
  <w:style w:type="character" w:customStyle="1" w:styleId="FootnoteCharacters">
    <w:name w:val="Footnote Characters"/>
    <w:qFormat/>
    <w:rsid w:val="00C302AD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302AD"/>
    <w:rPr>
      <w:rFonts w:ascii="Liberation Serif" w:eastAsia="SimSun" w:hAnsi="Liberation Serif" w:cs="Lucida Sans"/>
      <w:kern w:val="2"/>
      <w:sz w:val="16"/>
      <w:szCs w:val="20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Calibri" w:hAnsi="Calibri"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Calibri" w:hAnsi="Calibri"/>
      <w:i/>
      <w:iCs/>
      <w:color w:val="000000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512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6B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302A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16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zsre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</cp:lastModifiedBy>
  <cp:revision>2</cp:revision>
  <dcterms:created xsi:type="dcterms:W3CDTF">2019-12-31T12:36:00Z</dcterms:created>
  <dcterms:modified xsi:type="dcterms:W3CDTF">2019-12-31T12:36:00Z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